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86AF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尊敬的各位领导：</w:t>
      </w:r>
    </w:p>
    <w:p w14:paraId="53C86042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时光荏苒，转眼间我走上高中语文教师岗位已满一年。作为一名新教师，我始终以饱满的热情和谦虚的态度投入教育教学工作，在学校的培养、同事的帮助和学生的配合下，不断成长进步。现将一年来的工作情况总结汇报如下，恳请各位</w:t>
      </w:r>
      <w:r>
        <w:rPr>
          <w:rFonts w:hint="eastAsia"/>
          <w:lang w:eastAsia="zh-CN"/>
        </w:rPr>
        <w:t>领导</w:t>
      </w:r>
      <w:r>
        <w:rPr>
          <w:rFonts w:hint="eastAsia"/>
        </w:rPr>
        <w:t>批评指正。</w:t>
      </w:r>
    </w:p>
    <w:p w14:paraId="336358F5">
      <w:pPr>
        <w:rPr>
          <w:rFonts w:hint="eastAsia"/>
        </w:rPr>
      </w:pPr>
      <w:r>
        <w:rPr>
          <w:rFonts w:hint="eastAsia"/>
        </w:rPr>
        <w:t>一、思想政治方面：坚定信念，提升师德修养</w:t>
      </w:r>
    </w:p>
    <w:p w14:paraId="2C3C1D89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作为一名人民教师，我深知"学高为师，身正为范"的重要性。一年来，我始终以习近平新时代中国特色社会主义思想为指导，认真学习贯彻党的教育方针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在师德师风建设方面，我严格要求自己，遵守教师职业道德规范，以身作则，努力做学生的表率。</w:t>
      </w:r>
    </w:p>
    <w:p w14:paraId="5D1AA0F2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在日常工作中，我注重将思想政治教育融入语文教学。例如在讲授《沁园春·长沙》时，通过分析诗歌中展现的革命豪情，引导学生感悟革命先辈的崇高理想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在教学《百合花》时，结合小说中体现的人性光辉，培养学生正确的价值观。我深知语文不仅是知识的传授，更是灵魂的塑造，因此始终将立德树人作为教学的根本任务。</w:t>
      </w:r>
    </w:p>
    <w:p w14:paraId="3EEC472F">
      <w:pPr>
        <w:rPr>
          <w:rFonts w:hint="eastAsia"/>
        </w:rPr>
      </w:pPr>
      <w:r>
        <w:rPr>
          <w:rFonts w:hint="eastAsia"/>
        </w:rPr>
        <w:t>二、教学工作方面：潜心钻研，提升教学能力</w:t>
      </w:r>
    </w:p>
    <w:p w14:paraId="6C3C5774">
      <w:pPr>
        <w:rPr>
          <w:rFonts w:hint="eastAsia"/>
        </w:rPr>
      </w:pPr>
      <w:r>
        <w:rPr>
          <w:rFonts w:hint="eastAsia"/>
        </w:rPr>
        <w:t>1. 认真备课，精心设计教学</w:t>
      </w:r>
    </w:p>
    <w:p w14:paraId="5D465AC9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在教学准备方面，我坚持做到"三备"：备教材、备学生、备教法。针对高一学生的认知特点和学习需求，我深入研究人教版高中语文必修教材，准确把握教学重点难点。例如在准备《劝学》一课时，我查阅了大量资料，制作了系统的文言知识梳理表；在准备《荷塘月色》时，我精心设计了情景导入环节，通过展示清华园荷塘的实景照片，帮助学生更好地理解课文意境。</w:t>
      </w:r>
    </w:p>
    <w:p w14:paraId="106DEBA6">
      <w:pPr>
        <w:rPr>
          <w:rFonts w:hint="eastAsia"/>
        </w:rPr>
      </w:pPr>
      <w:r>
        <w:rPr>
          <w:rFonts w:hint="eastAsia"/>
        </w:rPr>
        <w:t>2. 创新教法，激发学习兴趣</w:t>
      </w:r>
    </w:p>
    <w:p w14:paraId="6AD0DA8B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在教学过程中，我尝试运用多种教学方法，提高课堂教学效果。在文言文教学中，我采用"文白对照+重点突破"的方式，既保证学生掌握基础知识，又培养其文言阅读能力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在现代文阅读中，我运用"问题导学"模式，通过设计有梯度的问题，引导学生深入思考。特别是在《鸿门宴》的教学中，我组织学生进行角色扮演，让他们在情境中体会人物性格，取得了良好的教学效果。</w:t>
      </w:r>
    </w:p>
    <w:p w14:paraId="3356077E">
      <w:pPr>
        <w:rPr>
          <w:rFonts w:hint="eastAsia"/>
        </w:rPr>
      </w:pPr>
      <w:r>
        <w:rPr>
          <w:rFonts w:hint="eastAsia"/>
        </w:rPr>
        <w:t>3. 注重反馈，优化教学效果</w:t>
      </w:r>
    </w:p>
    <w:p w14:paraId="1B34488F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我坚持"教学相长"的原则，通过多种渠道获取教学反馈。每节课后我都会进行教学反思，记录成功之处和改进空间；利用课余时间与学生交流，及时调整教学策略。上学期期末，</w:t>
      </w:r>
      <w:r>
        <w:rPr>
          <w:rFonts w:hint="eastAsia"/>
          <w:lang w:eastAsia="zh-CN"/>
        </w:rPr>
        <w:t>我所任教的12班和32班成绩均取得进步</w:t>
      </w:r>
      <w:r>
        <w:rPr>
          <w:rFonts w:hint="eastAsia"/>
        </w:rPr>
        <w:t>，这既是对我教学工作的肯定，也是继续前进的动力。</w:t>
      </w:r>
    </w:p>
    <w:p w14:paraId="63036CAC">
      <w:pPr>
        <w:rPr>
          <w:rFonts w:hint="eastAsia"/>
        </w:rPr>
      </w:pPr>
      <w:r>
        <w:rPr>
          <w:rFonts w:hint="eastAsia"/>
        </w:rPr>
        <w:t>三、专业发展方面：持续学习，促进自我提升</w:t>
      </w:r>
    </w:p>
    <w:p w14:paraId="399ADC18">
      <w:pPr>
        <w:rPr>
          <w:rFonts w:hint="eastAsia"/>
        </w:rPr>
      </w:pPr>
      <w:r>
        <w:rPr>
          <w:rFonts w:hint="eastAsia"/>
        </w:rPr>
        <w:t>1. 积极参加教研活动</w:t>
      </w:r>
    </w:p>
    <w:p w14:paraId="7888903C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作为新教师，我深知专业成长的重要性。一年来，我坚持参加学校组织的各类教研活动，认真聆听优秀教师的示范课，虚心向有经验的同事请教。</w:t>
      </w:r>
    </w:p>
    <w:p w14:paraId="7FC8C5A3">
      <w:pPr>
        <w:rPr>
          <w:rFonts w:hint="eastAsia"/>
        </w:rPr>
      </w:pPr>
      <w:r>
        <w:rPr>
          <w:rFonts w:hint="eastAsia"/>
        </w:rPr>
        <w:t>2. 坚持理论学习</w:t>
      </w:r>
    </w:p>
    <w:p w14:paraId="06D7DE3B">
      <w:pPr>
        <w:rPr>
          <w:rFonts w:hint="eastAsia"/>
        </w:rPr>
      </w:pPr>
      <w:r>
        <w:rPr>
          <w:rFonts w:hint="eastAsia"/>
          <w:lang w:eastAsia="zh-CN"/>
        </w:rPr>
        <w:t xml:space="preserve">  为</w:t>
      </w:r>
      <w:r>
        <w:rPr>
          <w:rFonts w:hint="eastAsia"/>
        </w:rPr>
        <w:t>弥补教学经验的不足，我利用业余时间阅读教育教学理论书籍</w:t>
      </w:r>
      <w:r>
        <w:rPr>
          <w:rFonts w:hint="eastAsia"/>
          <w:lang w:eastAsia="zh-CN"/>
        </w:rPr>
        <w:t>。</w:t>
      </w:r>
      <w:r>
        <w:rPr>
          <w:rFonts w:hint="eastAsia"/>
        </w:rPr>
        <w:t>同时，我关注语文教学前沿动态，通过学习名师课堂实录，不断丰富自己的教学智慧。</w:t>
      </w:r>
    </w:p>
    <w:p w14:paraId="653FAA85">
      <w:pPr>
        <w:rPr>
          <w:rFonts w:hint="eastAsia"/>
        </w:rPr>
      </w:pPr>
      <w:r>
        <w:rPr>
          <w:rFonts w:hint="eastAsia"/>
        </w:rPr>
        <w:t>四、育人工作方面：润物无声，关注学生成长</w:t>
      </w:r>
    </w:p>
    <w:p w14:paraId="033746EF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虽然未担任班主任工作，但我始终将育人作为教师的重要职责。在课堂教学之余，我通过多种方式关心学生的全面发展：</w:t>
      </w:r>
    </w:p>
    <w:p w14:paraId="799D60BC">
      <w:pPr>
        <w:rPr>
          <w:rFonts w:hint="eastAsia"/>
        </w:rPr>
      </w:pPr>
      <w:r>
        <w:rPr>
          <w:rFonts w:hint="eastAsia"/>
        </w:rPr>
        <w:t>1. 注重习惯培养</w:t>
      </w:r>
    </w:p>
    <w:p w14:paraId="08AAA43C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针对高一新生特点，我从学习习惯入手，指导学生掌握科学的语文学习方法。例如建立错题本、规范笔记格式、培养课外阅读习惯等。经过一学年的培养，学生们普遍养成了良好的语文学习习惯。</w:t>
      </w:r>
    </w:p>
    <w:p w14:paraId="59200760">
      <w:pPr>
        <w:rPr>
          <w:rFonts w:hint="eastAsia"/>
        </w:rPr>
      </w:pPr>
      <w:r>
        <w:rPr>
          <w:rFonts w:hint="eastAsia"/>
        </w:rPr>
        <w:t>2. 开展课外活动</w:t>
      </w:r>
    </w:p>
    <w:p w14:paraId="4400C3F8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我积极组织学生参加各类语文活动，如朗诵比赛、征文比赛、读书分享会等。这些活动不仅丰富了学生的课余生活，也提高了他们的语文素养。</w:t>
      </w:r>
    </w:p>
    <w:p w14:paraId="04365B9D">
      <w:pPr>
        <w:rPr>
          <w:rFonts w:hint="eastAsia"/>
        </w:rPr>
      </w:pPr>
      <w:r>
        <w:rPr>
          <w:rFonts w:hint="eastAsia"/>
        </w:rPr>
        <w:t>五、工作反思与改进方向</w:t>
      </w:r>
    </w:p>
    <w:p w14:paraId="6F921E6D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bookmarkStart w:id="0" w:name="_GoBack"/>
      <w:bookmarkEnd w:id="0"/>
      <w:r>
        <w:rPr>
          <w:rFonts w:hint="eastAsia"/>
        </w:rPr>
        <w:t>回顾这一年的工作，虽然取得了一些进步，但也存在许多不足：</w:t>
      </w:r>
    </w:p>
    <w:p w14:paraId="3BA931F8">
      <w:pPr>
        <w:rPr>
          <w:rFonts w:hint="eastAsia"/>
        </w:rPr>
      </w:pPr>
      <w:r>
        <w:rPr>
          <w:rFonts w:hint="eastAsia"/>
        </w:rPr>
        <w:t>1. 教学经验有待丰富</w:t>
      </w:r>
    </w:p>
    <w:p w14:paraId="6B3ED14C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由于教学时间短，在课堂掌控、学情把握等方面还存在不足。特别是在处理课堂突发情况时，应变能力需要提高。</w:t>
      </w:r>
    </w:p>
    <w:p w14:paraId="74A90738">
      <w:pPr>
        <w:rPr>
          <w:rFonts w:hint="eastAsia"/>
        </w:rPr>
      </w:pPr>
      <w:r>
        <w:rPr>
          <w:rFonts w:hint="eastAsia"/>
        </w:rPr>
        <w:t>2. 教学研究不够深入</w:t>
      </w:r>
    </w:p>
    <w:p w14:paraId="73DC3E7E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目前的教学反思多停留在经验层面，缺乏系统的理论提升。对教学中的一些问题，如如何更好地进行分层教学，还需要深入研究。</w:t>
      </w:r>
    </w:p>
    <w:p w14:paraId="1232BEE3">
      <w:pPr>
        <w:rPr>
          <w:rFonts w:hint="eastAsia"/>
        </w:rPr>
      </w:pPr>
      <w:r>
        <w:rPr>
          <w:rFonts w:hint="eastAsia"/>
        </w:rPr>
        <w:t>3. 专业素养需要提升</w:t>
      </w:r>
    </w:p>
    <w:p w14:paraId="4E12639E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在文本解读、教学设计等方面与优秀教师相比还有差距，需要进一步加强专业学习。</w:t>
      </w:r>
    </w:p>
    <w:p w14:paraId="73E2FA60">
      <w:pPr>
        <w:rPr>
          <w:rFonts w:hint="eastAsia"/>
        </w:rPr>
      </w:pPr>
      <w:r>
        <w:rPr>
          <w:rFonts w:hint="eastAsia"/>
        </w:rPr>
        <w:t>针对这些不足，我制定了以下改进计划：</w:t>
      </w:r>
    </w:p>
    <w:p w14:paraId="261B8F3C">
      <w:pPr>
        <w:rPr>
          <w:rFonts w:hint="eastAsia"/>
        </w:rPr>
      </w:pPr>
      <w:r>
        <w:rPr>
          <w:rFonts w:hint="eastAsia"/>
        </w:rPr>
        <w:t>1. 继续向优秀教师学习，争取多听课、多请教，尽快提升教学水平。</w:t>
      </w:r>
    </w:p>
    <w:p w14:paraId="21C354A3">
      <w:pPr>
        <w:rPr>
          <w:rFonts w:hint="eastAsia"/>
        </w:rPr>
      </w:pPr>
      <w:r>
        <w:rPr>
          <w:rFonts w:hint="eastAsia"/>
        </w:rPr>
        <w:t>2. 加强教育教学理论学习，计划在未来两年内系统学习教育学、心理学课程。</w:t>
      </w:r>
    </w:p>
    <w:p w14:paraId="503E260C">
      <w:pPr>
        <w:rPr>
          <w:rFonts w:hint="eastAsia"/>
        </w:rPr>
      </w:pPr>
      <w:r>
        <w:rPr>
          <w:rFonts w:hint="eastAsia"/>
        </w:rPr>
        <w:t>六、结语</w:t>
      </w:r>
    </w:p>
    <w:p w14:paraId="176B5CF5"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作为一名非师范出身的新教师，这一年的成长离不开学校的培养、同事的帮助和学生的信任。未来，我将继续以“终身学习”的态度深耕语文教育，让课堂既有知识的深度，也有育人的温度。我深知教育之路任重道远。在今后的工作中，我将继续保持教育初心，以更加饱满的热情投入工作，在教书育人的道路上不断求索，努力成为一名让学生喜爱、家长放心、学校认可的优秀语文教师。</w:t>
      </w:r>
    </w:p>
    <w:p w14:paraId="326A843F">
      <w:pPr>
        <w:rPr>
          <w:rFonts w:hint="eastAsia"/>
        </w:rPr>
      </w:pPr>
    </w:p>
    <w:p w14:paraId="5315ED7B">
      <w:pPr>
        <w:rPr>
          <w:rFonts w:hint="eastAsia"/>
        </w:rPr>
      </w:pPr>
      <w:r>
        <w:rPr>
          <w:rFonts w:hint="eastAsia"/>
          <w:lang w:eastAsia="zh-CN"/>
        </w:rPr>
        <w:t xml:space="preserve">                                                             </w:t>
      </w:r>
      <w:r>
        <w:rPr>
          <w:rFonts w:hint="eastAsia"/>
        </w:rPr>
        <w:t>述职人</w:t>
      </w:r>
      <w:r>
        <w:rPr>
          <w:rFonts w:hint="eastAsia"/>
          <w:lang w:eastAsia="zh-CN"/>
        </w:rPr>
        <w:t>：高雨洁</w:t>
      </w:r>
    </w:p>
    <w:p w14:paraId="2547690D">
      <w:pPr>
        <w:rPr>
          <w:sz w:val="34"/>
          <w:szCs w:val="34"/>
        </w:rPr>
      </w:pPr>
      <w:r>
        <w:rPr>
          <w:rFonts w:hint="eastAsia"/>
          <w:lang w:eastAsia="zh-CN"/>
        </w:rPr>
        <w:t xml:space="preserve">                                                             </w:t>
      </w:r>
      <w:r>
        <w:rPr>
          <w:rFonts w:hint="eastAsia"/>
        </w:rPr>
        <w:t>20</w:t>
      </w:r>
      <w:r>
        <w:rPr>
          <w:rFonts w:hint="eastAsia"/>
          <w:lang w:eastAsia="zh-CN"/>
        </w:rPr>
        <w:t>25</w:t>
      </w:r>
      <w:r>
        <w:rPr>
          <w:rFonts w:hint="eastAsia"/>
        </w:rPr>
        <w:t>年</w:t>
      </w:r>
      <w:r>
        <w:rPr>
          <w:rFonts w:hint="eastAsia"/>
          <w:lang w:eastAsia="zh-CN"/>
        </w:rPr>
        <w:t>8</w:t>
      </w:r>
      <w:r>
        <w:rPr>
          <w:rFonts w:hint="eastAsia"/>
        </w:rPr>
        <w:t>月</w:t>
      </w:r>
      <w:r>
        <w:rPr>
          <w:rFonts w:hint="eastAsia"/>
          <w:lang w:eastAsia="zh-CN"/>
        </w:rPr>
        <w:t>8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2025-08-09T10:34:55Z</dcterms:created>
  <dc:creator>iPhone</dc:creator>
  <cp:lastModifiedBy>iPhone</cp:lastModifiedBy>
  <dcterms:modified xsi:type="dcterms:W3CDTF">2025-08-08T11:29:27Z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2052-12.29.1</vt:lpwstr>
  </property>
  <property fmtid="{D5CDD505-2E9C-101B-9397-08002B2CF9AE}" pid="3" name="ICV">
    <vt:lpwstr>760B4ADE9A85201D4F629568FB5A5B13_31</vt:lpwstr>
  </property>
</Properties>
</file>