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56FB9">
      <w:pPr>
        <w:rPr>
          <w:rFonts w:hint="eastAsia"/>
        </w:rPr>
      </w:pPr>
      <w:r>
        <w:rPr>
          <w:rFonts w:hint="eastAsia"/>
        </w:rPr>
        <w:t>高中语文教师述职报告</w:t>
      </w:r>
    </w:p>
    <w:p w14:paraId="0BF1B565">
      <w:pPr>
        <w:rPr>
          <w:rFonts w:hint="eastAsia"/>
        </w:rPr>
      </w:pPr>
    </w:p>
    <w:p w14:paraId="708916F7">
      <w:pPr>
        <w:rPr>
          <w:rFonts w:hint="eastAsia"/>
        </w:rPr>
      </w:pPr>
      <w:r>
        <w:rPr>
          <w:rFonts w:hint="eastAsia"/>
        </w:rPr>
        <w:t>尊敬的领导、同事们：</w:t>
      </w:r>
    </w:p>
    <w:p w14:paraId="25697470">
      <w:pPr>
        <w:rPr>
          <w:rFonts w:hint="eastAsia"/>
        </w:rPr>
      </w:pPr>
    </w:p>
    <w:p w14:paraId="5E650021">
      <w:pPr>
        <w:rPr>
          <w:rFonts w:hint="eastAsia"/>
        </w:rPr>
      </w:pPr>
      <w:r>
        <w:rPr>
          <w:rFonts w:hint="eastAsia"/>
        </w:rPr>
        <w:t>大家好！我自20XX年从事高中语文教学工作以来，始终秉持教育初心，现将工作情况从四方面汇报如下：</w:t>
      </w:r>
    </w:p>
    <w:p w14:paraId="096C14D3">
      <w:pPr>
        <w:rPr>
          <w:rFonts w:hint="eastAsia"/>
        </w:rPr>
      </w:pPr>
    </w:p>
    <w:p w14:paraId="19394DB9">
      <w:pPr>
        <w:rPr>
          <w:rFonts w:hint="eastAsia"/>
        </w:rPr>
      </w:pPr>
      <w:r>
        <w:rPr>
          <w:rFonts w:hint="eastAsia"/>
        </w:rPr>
        <w:t>一、师德师风：坚守初心，立德树人</w:t>
      </w:r>
    </w:p>
    <w:p w14:paraId="128A989E">
      <w:pPr>
        <w:rPr>
          <w:rFonts w:hint="eastAsia"/>
        </w:rPr>
      </w:pPr>
    </w:p>
    <w:p w14:paraId="0CBB5D50">
      <w:pPr>
        <w:rPr>
          <w:rFonts w:hint="eastAsia"/>
        </w:rPr>
      </w:pPr>
      <w:r>
        <w:rPr>
          <w:rFonts w:hint="eastAsia"/>
        </w:rPr>
        <w:t>严格遵守教师职业道德规范，始终以“学高为师，身正为范”要求自己。尊重每一位学生的个性与想法，平等对待不同层次的学生，尤其关注基础薄弱的学生，通过耐心沟通和针对性辅导帮助他们建立学习信心。在教学中融入中华优秀传统文化和价值观教育，引导学生在语文学习中涵养品格、学会担当。</w:t>
      </w:r>
    </w:p>
    <w:p w14:paraId="518D37D1">
      <w:pPr>
        <w:rPr>
          <w:rFonts w:hint="eastAsia"/>
        </w:rPr>
      </w:pPr>
    </w:p>
    <w:p w14:paraId="7CB76778">
      <w:pPr>
        <w:rPr>
          <w:rFonts w:hint="eastAsia"/>
        </w:rPr>
      </w:pPr>
      <w:r>
        <w:rPr>
          <w:rFonts w:hint="eastAsia"/>
        </w:rPr>
        <w:t>二、专业能力：持续学习，夯实基础</w:t>
      </w:r>
    </w:p>
    <w:p w14:paraId="1AEEB86D">
      <w:pPr>
        <w:rPr>
          <w:rFonts w:hint="eastAsia"/>
        </w:rPr>
      </w:pPr>
    </w:p>
    <w:p w14:paraId="2DD06030">
      <w:pPr>
        <w:rPr>
          <w:rFonts w:hint="eastAsia"/>
        </w:rPr>
      </w:pPr>
      <w:r>
        <w:rPr>
          <w:rFonts w:hint="eastAsia"/>
        </w:rPr>
        <w:t>坚持提升专业素养，每年阅读教育类书籍和文学名著不少于4本，积极参加校内外教研活动和培训，认真记录学习心得。在备课中深入钻研教材，结合学情设计教学方案，尝试将思维导图、小组讨论等方法融入课堂，努力提升教学的针对性和有效性。</w:t>
      </w:r>
    </w:p>
    <w:p w14:paraId="0F964FE9">
      <w:pPr>
        <w:rPr>
          <w:rFonts w:hint="eastAsia"/>
        </w:rPr>
      </w:pPr>
    </w:p>
    <w:p w14:paraId="52EF18ED">
      <w:pPr>
        <w:rPr>
          <w:rFonts w:hint="eastAsia"/>
        </w:rPr>
      </w:pPr>
      <w:r>
        <w:rPr>
          <w:rFonts w:hint="eastAsia"/>
        </w:rPr>
        <w:t>三、工作态度：勤勉尽责，认真务实</w:t>
      </w:r>
    </w:p>
    <w:p w14:paraId="34066111">
      <w:pPr>
        <w:rPr>
          <w:rFonts w:hint="eastAsia"/>
        </w:rPr>
      </w:pPr>
    </w:p>
    <w:p w14:paraId="149BCC4B">
      <w:pPr>
        <w:rPr>
          <w:rFonts w:hint="eastAsia"/>
        </w:rPr>
      </w:pPr>
      <w:r>
        <w:rPr>
          <w:rFonts w:hint="eastAsia"/>
        </w:rPr>
        <w:t>始终以饱满的热情投入工作，严格遵守学校各项规章制度，保质保量完成教学任务。主动承担教研组分配的工作，积极参与集体备课和教学研讨，与同事互助协作。课后认真批改作业，及时反馈学生问题，耐心解答学生的疑问，尽力做好教学的每一个环节。</w:t>
      </w:r>
    </w:p>
    <w:p w14:paraId="3883B222">
      <w:pPr>
        <w:rPr>
          <w:rFonts w:hint="eastAsia"/>
        </w:rPr>
      </w:pPr>
      <w:bookmarkStart w:id="0" w:name="_GoBack"/>
      <w:bookmarkEnd w:id="0"/>
    </w:p>
    <w:p w14:paraId="7A908C21">
      <w:pPr>
        <w:rPr>
          <w:rFonts w:hint="eastAsia"/>
        </w:rPr>
      </w:pPr>
      <w:r>
        <w:rPr>
          <w:rFonts w:hint="eastAsia"/>
        </w:rPr>
        <w:t>四、教育教学：聚焦素养，注重实效</w:t>
      </w:r>
    </w:p>
    <w:p w14:paraId="6681C4AC">
      <w:pPr>
        <w:rPr>
          <w:rFonts w:hint="eastAsia"/>
        </w:rPr>
      </w:pPr>
    </w:p>
    <w:p w14:paraId="43D05D0D">
      <w:pPr>
        <w:rPr>
          <w:rFonts w:hint="eastAsia"/>
        </w:rPr>
      </w:pPr>
      <w:r>
        <w:rPr>
          <w:rFonts w:hint="eastAsia"/>
        </w:rPr>
        <w:t>遵循新课标要求，以培养学生语文核心素养为目标。在阅读教学中引导学生梳理文本逻辑、体会语言魅力；在写作教学中鼓励学生表达真实情感、锻炼思辨能力。关注学生学习过程中的点滴进步，通过分层作业、个性化指导等方式，帮助不同水平的学生提升语文能力。</w:t>
      </w:r>
    </w:p>
    <w:p w14:paraId="2268092A">
      <w:pPr>
        <w:rPr>
          <w:rFonts w:hint="eastAsia"/>
        </w:rPr>
      </w:pPr>
    </w:p>
    <w:p w14:paraId="0A68A2CC">
      <w:pPr>
        <w:rPr>
          <w:rFonts w:hint="eastAsia"/>
        </w:rPr>
      </w:pPr>
      <w:r>
        <w:rPr>
          <w:rFonts w:hint="eastAsia"/>
        </w:rPr>
        <w:t>回顾工作，虽有进步但仍需努力。若能晋升，我将继续深耕教学，不断提升自我，为教育事业贡献力量。</w:t>
      </w:r>
    </w:p>
    <w:p w14:paraId="5C656FB9">
      <w:pPr>
        <w:rPr>
          <w:rFonts w:hint="eastAsia"/>
          <w:sz w:val="34"/>
          <w:szCs w:val="34"/>
          <w:lang w:eastAsia="zh-CN"/>
        </w:rPr>
      </w:pPr>
      <w:r>
        <w:rPr>
          <w:rFonts w:hint="eastAsia"/>
          <w:sz w:val="34"/>
          <w:szCs w:val="34"/>
          <w:lang w:eastAsia="zh-CN"/>
        </w:rPr>
        <w:t xml:space="preserve">                                  述职人：徐贝昕</w:t>
      </w:r>
    </w:p>
    <w:p w14:paraId="2C57A02E">
      <w:pPr>
        <w:ind w:left="0" w:leftChars="0"/>
        <w:jc w:val="right"/>
        <w:rPr>
          <w:rFonts w:hint="eastAsia"/>
          <w:sz w:val="34"/>
          <w:szCs w:val="34"/>
          <w:lang w:eastAsia="zh-CN"/>
        </w:rPr>
      </w:pPr>
      <w:r>
        <w:rPr>
          <w:rFonts w:hint="eastAsia"/>
          <w:sz w:val="34"/>
          <w:szCs w:val="34"/>
          <w:lang w:eastAsia="zh-CN"/>
        </w:rPr>
        <w:t xml:space="preserve">日期：2025年8月8日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D8B4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03C6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2025-08-08T09:04:53Z</dcterms:created>
  <dc:creator>iPhone</dc:creator>
  <cp:lastModifiedBy>iPhone</cp:lastModifiedBy>
  <dcterms:modified xsi:type="dcterms:W3CDTF">2025-08-08T09:12:57Z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2052-12.23.1</vt:lpwstr>
  </property>
  <property fmtid="{D5CDD505-2E9C-101B-9397-08002B2CF9AE}" pid="3" name="ICV">
    <vt:lpwstr>50B929647948DD44354D95680DB68202_31</vt:lpwstr>
  </property>
</Properties>
</file>